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DC2" w:rsidRPr="00170433" w:rsidRDefault="00811DC2" w:rsidP="00811DC2">
      <w:pPr>
        <w:pStyle w:val="ConsPlusNonformat"/>
        <w:jc w:val="center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ОТЧЕТ</w:t>
      </w:r>
    </w:p>
    <w:p w:rsidR="00811DC2" w:rsidRPr="00170433" w:rsidRDefault="00811DC2" w:rsidP="00811DC2">
      <w:pPr>
        <w:pStyle w:val="ConsPlusNonformat"/>
        <w:jc w:val="center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о проведении мониторинга качества предоставления</w:t>
      </w:r>
    </w:p>
    <w:p w:rsidR="00811DC2" w:rsidRPr="00170433" w:rsidRDefault="00811DC2" w:rsidP="00811DC2">
      <w:pPr>
        <w:pStyle w:val="ConsPlusNonformat"/>
        <w:jc w:val="center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государственной (муниципальной) услуги</w:t>
      </w:r>
    </w:p>
    <w:p w:rsidR="00811DC2" w:rsidRPr="00170433" w:rsidRDefault="00811DC2" w:rsidP="005A6CFE">
      <w:pPr>
        <w:pStyle w:val="ConsPlusNonformat"/>
        <w:spacing w:after="100" w:afterAutospacing="1"/>
        <w:jc w:val="center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 xml:space="preserve">в </w:t>
      </w:r>
      <w:r w:rsidR="0070687F" w:rsidRPr="00170433">
        <w:rPr>
          <w:rFonts w:ascii="Times New Roman" w:hAnsi="Times New Roman" w:cs="Times New Roman"/>
          <w:sz w:val="28"/>
          <w:szCs w:val="24"/>
        </w:rPr>
        <w:t>20</w:t>
      </w:r>
      <w:r w:rsidR="00565A95">
        <w:rPr>
          <w:rFonts w:ascii="Times New Roman" w:hAnsi="Times New Roman" w:cs="Times New Roman"/>
          <w:sz w:val="28"/>
          <w:szCs w:val="24"/>
        </w:rPr>
        <w:t>20</w:t>
      </w:r>
      <w:r w:rsidRPr="00170433">
        <w:rPr>
          <w:rFonts w:ascii="Times New Roman" w:hAnsi="Times New Roman" w:cs="Times New Roman"/>
          <w:sz w:val="28"/>
          <w:szCs w:val="24"/>
        </w:rPr>
        <w:t xml:space="preserve"> году</w:t>
      </w:r>
    </w:p>
    <w:p w:rsidR="009E7A5D" w:rsidRPr="00CC0005" w:rsidRDefault="0070687F" w:rsidP="009E7A5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E4655">
        <w:rPr>
          <w:rFonts w:ascii="Times New Roman" w:hAnsi="Times New Roman" w:cs="Times New Roman"/>
          <w:sz w:val="28"/>
          <w:szCs w:val="28"/>
        </w:rPr>
        <w:t>АДМИНИСТРАЦИЯ МУНИЦИПАЛЬНОГО РАЙОНА</w:t>
      </w:r>
    </w:p>
    <w:p w:rsidR="00811DC2" w:rsidRPr="00EE4655" w:rsidRDefault="0070687F" w:rsidP="009E7A5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E4655">
        <w:rPr>
          <w:rFonts w:ascii="Times New Roman" w:hAnsi="Times New Roman" w:cs="Times New Roman"/>
          <w:sz w:val="28"/>
          <w:szCs w:val="28"/>
        </w:rPr>
        <w:t xml:space="preserve"> «ШИЛКИНСКИЙ РАЙОН»</w:t>
      </w:r>
    </w:p>
    <w:p w:rsidR="00811DC2" w:rsidRPr="00EE4655" w:rsidRDefault="00811DC2" w:rsidP="009D50A9">
      <w:pPr>
        <w:pStyle w:val="ConsPlusNonformat"/>
        <w:pBdr>
          <w:bottom w:val="single" w:sz="12" w:space="1" w:color="auto"/>
        </w:pBdr>
        <w:spacing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  <w:r w:rsidRPr="00EE4655">
        <w:rPr>
          <w:rFonts w:ascii="Times New Roman" w:hAnsi="Times New Roman" w:cs="Times New Roman"/>
          <w:sz w:val="24"/>
          <w:szCs w:val="24"/>
        </w:rPr>
        <w:t>(наименование исполнителя государственных (муниципальных) услуг)</w:t>
      </w:r>
    </w:p>
    <w:p w:rsidR="00811DC2" w:rsidRPr="00795A04" w:rsidRDefault="00DF286D" w:rsidP="0070687F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 о зачислении в муниципальные образовательные организации,</w:t>
      </w:r>
      <w:r w:rsidR="009B45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реализующие основ</w:t>
      </w:r>
      <w:r w:rsidR="009B45F8">
        <w:rPr>
          <w:rFonts w:ascii="Times New Roman" w:hAnsi="Times New Roman" w:cs="Times New Roman"/>
          <w:sz w:val="28"/>
          <w:szCs w:val="28"/>
        </w:rPr>
        <w:t>ную образовательную программу дошкольного образования (</w:t>
      </w:r>
      <w:r w:rsidR="00A74ACE">
        <w:rPr>
          <w:rFonts w:ascii="Times New Roman" w:hAnsi="Times New Roman" w:cs="Times New Roman"/>
          <w:sz w:val="28"/>
          <w:szCs w:val="28"/>
        </w:rPr>
        <w:t>детские сады</w:t>
      </w:r>
      <w:r w:rsidR="009B45F8">
        <w:rPr>
          <w:rFonts w:ascii="Times New Roman" w:hAnsi="Times New Roman" w:cs="Times New Roman"/>
          <w:sz w:val="28"/>
          <w:szCs w:val="28"/>
        </w:rPr>
        <w:t>)</w:t>
      </w:r>
      <w:r w:rsidR="00A74ACE">
        <w:rPr>
          <w:rFonts w:ascii="Times New Roman" w:hAnsi="Times New Roman" w:cs="Times New Roman"/>
          <w:sz w:val="28"/>
          <w:szCs w:val="28"/>
        </w:rPr>
        <w:t>, а также постановка на соответствующий учет</w:t>
      </w:r>
    </w:p>
    <w:p w:rsidR="00811DC2" w:rsidRPr="00EE4655" w:rsidRDefault="0070687F" w:rsidP="0070687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E4655">
        <w:rPr>
          <w:rFonts w:ascii="Times New Roman" w:hAnsi="Times New Roman" w:cs="Times New Roman"/>
          <w:sz w:val="24"/>
          <w:szCs w:val="24"/>
        </w:rPr>
        <w:t xml:space="preserve">ПОСТАНОВЛЕНИЕ ОТ </w:t>
      </w:r>
      <w:r w:rsidR="00A74ACE">
        <w:rPr>
          <w:rFonts w:ascii="Times New Roman" w:hAnsi="Times New Roman" w:cs="Times New Roman"/>
          <w:sz w:val="24"/>
          <w:szCs w:val="24"/>
        </w:rPr>
        <w:t>21</w:t>
      </w:r>
      <w:r w:rsidR="00822B0D">
        <w:rPr>
          <w:rFonts w:ascii="Times New Roman" w:hAnsi="Times New Roman" w:cs="Times New Roman"/>
          <w:sz w:val="24"/>
          <w:szCs w:val="24"/>
        </w:rPr>
        <w:t>.</w:t>
      </w:r>
      <w:r w:rsidR="00F423DF" w:rsidRPr="00CC0005">
        <w:rPr>
          <w:rFonts w:ascii="Times New Roman" w:hAnsi="Times New Roman" w:cs="Times New Roman"/>
          <w:sz w:val="24"/>
          <w:szCs w:val="24"/>
        </w:rPr>
        <w:t>1</w:t>
      </w:r>
      <w:r w:rsidR="00822B0D">
        <w:rPr>
          <w:rFonts w:ascii="Times New Roman" w:hAnsi="Times New Roman" w:cs="Times New Roman"/>
          <w:sz w:val="24"/>
          <w:szCs w:val="24"/>
        </w:rPr>
        <w:t>2</w:t>
      </w:r>
      <w:r w:rsidRPr="00EE4655">
        <w:rPr>
          <w:rFonts w:ascii="Times New Roman" w:hAnsi="Times New Roman" w:cs="Times New Roman"/>
          <w:sz w:val="24"/>
          <w:szCs w:val="24"/>
        </w:rPr>
        <w:t>.201</w:t>
      </w:r>
      <w:r w:rsidR="00822B0D">
        <w:rPr>
          <w:rFonts w:ascii="Times New Roman" w:hAnsi="Times New Roman" w:cs="Times New Roman"/>
          <w:sz w:val="24"/>
          <w:szCs w:val="24"/>
        </w:rPr>
        <w:t>5</w:t>
      </w:r>
      <w:r w:rsidRPr="00EE4655">
        <w:rPr>
          <w:rFonts w:ascii="Times New Roman" w:hAnsi="Times New Roman" w:cs="Times New Roman"/>
          <w:sz w:val="24"/>
          <w:szCs w:val="24"/>
        </w:rPr>
        <w:t xml:space="preserve"> </w:t>
      </w:r>
      <w:r w:rsidR="00822B0D">
        <w:rPr>
          <w:rFonts w:ascii="Times New Roman" w:hAnsi="Times New Roman" w:cs="Times New Roman"/>
          <w:sz w:val="24"/>
          <w:szCs w:val="24"/>
        </w:rPr>
        <w:t>г</w:t>
      </w:r>
      <w:r w:rsidRPr="00EE4655">
        <w:rPr>
          <w:rFonts w:ascii="Times New Roman" w:hAnsi="Times New Roman" w:cs="Times New Roman"/>
          <w:sz w:val="24"/>
          <w:szCs w:val="24"/>
        </w:rPr>
        <w:t xml:space="preserve">. № </w:t>
      </w:r>
      <w:r w:rsidR="00A74ACE">
        <w:rPr>
          <w:rFonts w:ascii="Times New Roman" w:hAnsi="Times New Roman" w:cs="Times New Roman"/>
          <w:sz w:val="24"/>
          <w:szCs w:val="24"/>
        </w:rPr>
        <w:t>825</w:t>
      </w:r>
    </w:p>
    <w:p w:rsidR="00811DC2" w:rsidRPr="00EE4655" w:rsidRDefault="00811DC2" w:rsidP="005A6CFE">
      <w:pPr>
        <w:pStyle w:val="ConsPlusNonformat"/>
        <w:spacing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  <w:r w:rsidRPr="00EE4655">
        <w:rPr>
          <w:rFonts w:ascii="Times New Roman" w:hAnsi="Times New Roman" w:cs="Times New Roman"/>
          <w:sz w:val="24"/>
          <w:szCs w:val="24"/>
        </w:rPr>
        <w:t>(реквизиты нормативного правового акта, которым утвержден административный регламент предоставления государственной (муниципальной) услуги)</w:t>
      </w:r>
    </w:p>
    <w:p w:rsidR="00811DC2" w:rsidRPr="00170433" w:rsidRDefault="00811DC2" w:rsidP="005A6CFE">
      <w:pPr>
        <w:pStyle w:val="ConsPlusNonformat"/>
        <w:spacing w:after="100" w:afterAutospacing="1"/>
        <w:jc w:val="center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Раздел 1. ОБЩИЕ СВЕДЕНИЯ</w:t>
      </w:r>
    </w:p>
    <w:p w:rsidR="00170433" w:rsidRPr="00170433" w:rsidRDefault="00811DC2" w:rsidP="00575CF0">
      <w:pPr>
        <w:widowControl w:val="0"/>
        <w:numPr>
          <w:ilvl w:val="1"/>
          <w:numId w:val="1"/>
        </w:numPr>
        <w:autoSpaceDE w:val="0"/>
        <w:autoSpaceDN w:val="0"/>
        <w:adjustRightInd w:val="0"/>
        <w:ind w:left="0" w:hanging="5"/>
        <w:rPr>
          <w:szCs w:val="24"/>
        </w:rPr>
      </w:pPr>
      <w:r w:rsidRPr="00170433">
        <w:rPr>
          <w:szCs w:val="24"/>
        </w:rPr>
        <w:t>Описание варианта (вариантов) получения государственной (муниципальной) услуги</w:t>
      </w:r>
      <w:r w:rsidR="00D00F96" w:rsidRPr="00D00F96">
        <w:rPr>
          <w:szCs w:val="24"/>
          <w:vertAlign w:val="superscript"/>
        </w:rPr>
        <w:t>1</w:t>
      </w:r>
      <w:r w:rsidR="00575CF0" w:rsidRPr="00170433">
        <w:rPr>
          <w:szCs w:val="24"/>
        </w:rPr>
        <w:t xml:space="preserve">: </w:t>
      </w:r>
    </w:p>
    <w:p w:rsidR="004C54CA" w:rsidRDefault="009B794F" w:rsidP="00DF2BE2">
      <w:pPr>
        <w:widowControl w:val="0"/>
        <w:autoSpaceDE w:val="0"/>
        <w:autoSpaceDN w:val="0"/>
        <w:adjustRightInd w:val="0"/>
        <w:ind w:left="-5" w:firstLine="856"/>
        <w:rPr>
          <w:szCs w:val="24"/>
        </w:rPr>
      </w:pPr>
      <w:r w:rsidRPr="00170433">
        <w:rPr>
          <w:szCs w:val="24"/>
        </w:rPr>
        <w:t>- непоср</w:t>
      </w:r>
      <w:r w:rsidR="00DF2BE2">
        <w:rPr>
          <w:szCs w:val="24"/>
        </w:rPr>
        <w:t>едственно в органе (учреждении)</w:t>
      </w:r>
      <w:r w:rsidR="00CF314E">
        <w:rPr>
          <w:szCs w:val="24"/>
        </w:rPr>
        <w:t>;</w:t>
      </w:r>
    </w:p>
    <w:p w:rsidR="00CF314E" w:rsidRDefault="004C54CA" w:rsidP="00DF2BE2">
      <w:pPr>
        <w:widowControl w:val="0"/>
        <w:autoSpaceDE w:val="0"/>
        <w:autoSpaceDN w:val="0"/>
        <w:adjustRightInd w:val="0"/>
        <w:ind w:left="-5" w:firstLine="856"/>
        <w:rPr>
          <w:szCs w:val="24"/>
        </w:rPr>
      </w:pPr>
      <w:r>
        <w:rPr>
          <w:szCs w:val="24"/>
        </w:rPr>
        <w:t>- в электронной форме</w:t>
      </w:r>
      <w:r w:rsidR="00CF314E">
        <w:rPr>
          <w:szCs w:val="24"/>
        </w:rPr>
        <w:t>;</w:t>
      </w:r>
    </w:p>
    <w:p w:rsidR="00811DC2" w:rsidRPr="00170433" w:rsidRDefault="00CF314E" w:rsidP="00DF2BE2">
      <w:pPr>
        <w:widowControl w:val="0"/>
        <w:autoSpaceDE w:val="0"/>
        <w:autoSpaceDN w:val="0"/>
        <w:adjustRightInd w:val="0"/>
        <w:ind w:left="-5" w:firstLine="856"/>
        <w:rPr>
          <w:szCs w:val="24"/>
        </w:rPr>
      </w:pPr>
      <w:r>
        <w:rPr>
          <w:szCs w:val="24"/>
        </w:rPr>
        <w:t xml:space="preserve">- </w:t>
      </w:r>
      <w:r>
        <w:t>в МФЦ</w:t>
      </w:r>
      <w:r w:rsidR="009B794F" w:rsidRPr="00170433">
        <w:rPr>
          <w:szCs w:val="24"/>
        </w:rPr>
        <w:t>.</w:t>
      </w:r>
    </w:p>
    <w:p w:rsidR="00811DC2" w:rsidRPr="00C12D81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1.2. Категории лиц, являющиеся получателями услуги</w:t>
      </w:r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2</w:t>
      </w:r>
      <w:r w:rsidR="00C12D81" w:rsidRPr="00C12D81">
        <w:rPr>
          <w:rFonts w:ascii="Times New Roman" w:hAnsi="Times New Roman" w:cs="Times New Roman"/>
          <w:sz w:val="28"/>
          <w:szCs w:val="24"/>
        </w:rPr>
        <w:t xml:space="preserve"> – </w:t>
      </w:r>
      <w:r w:rsidR="00C12D81">
        <w:rPr>
          <w:rFonts w:ascii="Times New Roman" w:hAnsi="Times New Roman" w:cs="Times New Roman"/>
          <w:sz w:val="28"/>
          <w:szCs w:val="24"/>
        </w:rPr>
        <w:t>физические лица</w:t>
      </w:r>
    </w:p>
    <w:p w:rsidR="00811DC2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32"/>
          <w:szCs w:val="28"/>
        </w:rPr>
      </w:pPr>
      <w:r w:rsidRPr="00170433">
        <w:rPr>
          <w:rFonts w:ascii="Times New Roman" w:hAnsi="Times New Roman" w:cs="Times New Roman"/>
          <w:sz w:val="28"/>
          <w:szCs w:val="24"/>
        </w:rPr>
        <w:t>1.3. Сведения о платности услуги</w:t>
      </w:r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3</w:t>
      </w:r>
      <w:r w:rsidR="00640116">
        <w:rPr>
          <w:rFonts w:ascii="Times New Roman" w:hAnsi="Times New Roman" w:cs="Times New Roman"/>
          <w:sz w:val="28"/>
          <w:szCs w:val="24"/>
        </w:rPr>
        <w:t xml:space="preserve"> –</w:t>
      </w:r>
      <w:r w:rsidR="00400316" w:rsidRPr="00170433">
        <w:rPr>
          <w:rFonts w:ascii="Times New Roman" w:hAnsi="Times New Roman" w:cs="Times New Roman"/>
          <w:sz w:val="28"/>
          <w:szCs w:val="24"/>
        </w:rPr>
        <w:t xml:space="preserve"> </w:t>
      </w:r>
      <w:r w:rsidR="00E94D95" w:rsidRPr="00170433">
        <w:rPr>
          <w:rFonts w:ascii="Times New Roman" w:hAnsi="Times New Roman" w:cs="Times New Roman"/>
          <w:sz w:val="32"/>
          <w:szCs w:val="28"/>
        </w:rPr>
        <w:t>плата не взимается</w:t>
      </w:r>
    </w:p>
    <w:p w:rsidR="00811DC2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1.4. Среднемесячное число заявителей, обращающихся за предоставлением</w:t>
      </w:r>
    </w:p>
    <w:p w:rsidR="00811DC2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государственной (муниципальной) услуги</w:t>
      </w:r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4</w:t>
      </w:r>
      <w:r w:rsidRPr="00170433">
        <w:rPr>
          <w:rFonts w:ascii="Times New Roman" w:hAnsi="Times New Roman" w:cs="Times New Roman"/>
          <w:sz w:val="28"/>
          <w:szCs w:val="24"/>
          <w:vertAlign w:val="superscript"/>
        </w:rPr>
        <w:t xml:space="preserve"> </w:t>
      </w:r>
      <w:r w:rsidR="00283F18" w:rsidRPr="00953771">
        <w:rPr>
          <w:rFonts w:ascii="Times New Roman" w:hAnsi="Times New Roman" w:cs="Times New Roman"/>
          <w:sz w:val="28"/>
          <w:szCs w:val="24"/>
        </w:rPr>
        <w:t>–</w:t>
      </w:r>
      <w:r w:rsidR="00283F18" w:rsidRPr="00170433">
        <w:rPr>
          <w:rFonts w:ascii="Times New Roman" w:hAnsi="Times New Roman" w:cs="Times New Roman"/>
          <w:sz w:val="28"/>
          <w:szCs w:val="24"/>
          <w:vertAlign w:val="superscript"/>
        </w:rPr>
        <w:t xml:space="preserve"> </w:t>
      </w:r>
      <w:r w:rsidR="00565A95">
        <w:rPr>
          <w:rFonts w:ascii="Times New Roman" w:hAnsi="Times New Roman" w:cs="Times New Roman"/>
          <w:sz w:val="28"/>
          <w:szCs w:val="24"/>
        </w:rPr>
        <w:t>190</w:t>
      </w:r>
    </w:p>
    <w:p w:rsidR="00811DC2" w:rsidRPr="00170433" w:rsidRDefault="00811DC2" w:rsidP="005A6CFE">
      <w:pPr>
        <w:pStyle w:val="ConsPlusNonformat"/>
        <w:spacing w:after="100" w:afterAutospacing="1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1.5. Сведения об организации опроса заявителей услуги (метод  исследования,  число   опрошенных в разрезе мест сбора первичной информации)</w:t>
      </w:r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5</w:t>
      </w:r>
      <w:r w:rsidR="00640116" w:rsidRPr="00640116">
        <w:rPr>
          <w:rFonts w:ascii="Times New Roman" w:hAnsi="Times New Roman" w:cs="Times New Roman"/>
          <w:sz w:val="28"/>
          <w:szCs w:val="24"/>
        </w:rPr>
        <w:t xml:space="preserve"> </w:t>
      </w:r>
      <w:r w:rsidR="00640116">
        <w:rPr>
          <w:rFonts w:ascii="Times New Roman" w:hAnsi="Times New Roman" w:cs="Times New Roman"/>
          <w:sz w:val="28"/>
          <w:szCs w:val="24"/>
        </w:rPr>
        <w:t>–</w:t>
      </w:r>
      <w:r w:rsidR="00640116" w:rsidRPr="00640116">
        <w:rPr>
          <w:rFonts w:ascii="Times New Roman" w:hAnsi="Times New Roman" w:cs="Times New Roman"/>
          <w:sz w:val="28"/>
          <w:szCs w:val="24"/>
        </w:rPr>
        <w:t xml:space="preserve"> </w:t>
      </w:r>
      <w:r w:rsidR="00283F18" w:rsidRPr="00170433">
        <w:rPr>
          <w:rFonts w:ascii="Times New Roman" w:hAnsi="Times New Roman" w:cs="Times New Roman"/>
          <w:sz w:val="28"/>
          <w:szCs w:val="24"/>
        </w:rPr>
        <w:t>распространение опросных форм в местах предоставления услуг</w:t>
      </w:r>
    </w:p>
    <w:p w:rsidR="00811DC2" w:rsidRPr="00D00F96" w:rsidRDefault="00811DC2" w:rsidP="005A6CFE">
      <w:pPr>
        <w:pStyle w:val="ConsPlusNonformat"/>
        <w:spacing w:after="100" w:afterAutospacing="1"/>
        <w:jc w:val="center"/>
        <w:rPr>
          <w:rFonts w:ascii="Times New Roman" w:hAnsi="Times New Roman" w:cs="Times New Roman"/>
          <w:sz w:val="28"/>
          <w:szCs w:val="24"/>
          <w:vertAlign w:val="superscript"/>
        </w:rPr>
      </w:pPr>
      <w:r w:rsidRPr="00170433">
        <w:rPr>
          <w:rFonts w:ascii="Times New Roman" w:hAnsi="Times New Roman" w:cs="Times New Roman"/>
          <w:sz w:val="28"/>
          <w:szCs w:val="24"/>
        </w:rPr>
        <w:t>Раздел 2. СВЕДЕНИЯ О СОБЛЮДЕНИИ ИСПОЛНИТЕЛЕМ ГОСУДАРСТВЕННОЙ (МУНИЦИПАЛЬНОЙ) УСЛУГИ СТАНДАРТА ПРЕДОСТАВЛЕНИЯ ГОСУДАРСТВЕННОЙ (МУНИЦИПАЛЬНОЙ) УСЛУГИ</w:t>
      </w:r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6</w:t>
      </w:r>
    </w:p>
    <w:p w:rsidR="008E0DA1" w:rsidRDefault="008E0DA1" w:rsidP="002D4A0A">
      <w:pPr>
        <w:widowControl w:val="0"/>
        <w:autoSpaceDE w:val="0"/>
        <w:autoSpaceDN w:val="0"/>
        <w:adjustRightInd w:val="0"/>
        <w:ind w:firstLine="708"/>
        <w:rPr>
          <w:rStyle w:val="a3"/>
          <w:b w:val="0"/>
          <w:szCs w:val="24"/>
        </w:rPr>
      </w:pPr>
      <w:r>
        <w:rPr>
          <w:rStyle w:val="a3"/>
          <w:b w:val="0"/>
          <w:szCs w:val="24"/>
        </w:rPr>
        <w:t>При проведении оценки соблюдения количественных параметров стандарта предоставления услуги, определяемой путем сопоставления данных, полученных по результатам опроса заявителей услуги, с данными, установленными административным регламентом, выявлено следующее:</w:t>
      </w:r>
    </w:p>
    <w:p w:rsidR="00565A95" w:rsidRDefault="00565A95" w:rsidP="00565A95">
      <w:pPr>
        <w:widowControl w:val="0"/>
        <w:autoSpaceDE w:val="0"/>
        <w:autoSpaceDN w:val="0"/>
        <w:adjustRightInd w:val="0"/>
        <w:ind w:firstLine="708"/>
        <w:rPr>
          <w:rStyle w:val="a3"/>
          <w:b w:val="0"/>
          <w:szCs w:val="24"/>
        </w:rPr>
      </w:pPr>
      <w:r>
        <w:rPr>
          <w:rStyle w:val="a3"/>
          <w:b w:val="0"/>
          <w:szCs w:val="24"/>
        </w:rPr>
        <w:t>среднее время получения услуги  по данным соцопроса составило 1,07 дней, что меньше установленного административным регламентом на 5,93 дня (7 дней);</w:t>
      </w:r>
    </w:p>
    <w:p w:rsidR="00565A95" w:rsidRDefault="00565A95" w:rsidP="00565A95">
      <w:pPr>
        <w:widowControl w:val="0"/>
        <w:autoSpaceDE w:val="0"/>
        <w:autoSpaceDN w:val="0"/>
        <w:adjustRightInd w:val="0"/>
        <w:ind w:firstLine="708"/>
      </w:pPr>
      <w:r w:rsidRPr="00FD1D67">
        <w:t xml:space="preserve">среднее время ожидания в очереди по данным соцопроса составило </w:t>
      </w:r>
      <w:r>
        <w:lastRenderedPageBreak/>
        <w:t>5,15</w:t>
      </w:r>
      <w:r w:rsidRPr="00FD1D67">
        <w:t xml:space="preserve"> минут</w:t>
      </w:r>
      <w:r>
        <w:t>ы</w:t>
      </w:r>
      <w:r w:rsidRPr="00FD1D67">
        <w:t>, что меньше установленн</w:t>
      </w:r>
      <w:r>
        <w:t>ого</w:t>
      </w:r>
      <w:r w:rsidRPr="00FD1D67">
        <w:t xml:space="preserve"> </w:t>
      </w:r>
      <w:r w:rsidRPr="007B0029">
        <w:rPr>
          <w:rStyle w:val="a3"/>
          <w:b w:val="0"/>
          <w:szCs w:val="24"/>
        </w:rPr>
        <w:t>административным регламентом</w:t>
      </w:r>
      <w:r>
        <w:rPr>
          <w:rStyle w:val="a3"/>
          <w:szCs w:val="24"/>
        </w:rPr>
        <w:t xml:space="preserve"> </w:t>
      </w:r>
      <w:r w:rsidRPr="00FD1D67">
        <w:t xml:space="preserve">на </w:t>
      </w:r>
      <w:r>
        <w:t>4,85</w:t>
      </w:r>
      <w:r w:rsidRPr="00FD1D67">
        <w:t xml:space="preserve"> минут (1</w:t>
      </w:r>
      <w:r>
        <w:t>0</w:t>
      </w:r>
      <w:r w:rsidRPr="00FD1D67">
        <w:t xml:space="preserve"> минут)</w:t>
      </w:r>
      <w:r>
        <w:t>;</w:t>
      </w:r>
    </w:p>
    <w:p w:rsidR="00565A95" w:rsidRDefault="00565A95" w:rsidP="00565A95">
      <w:pPr>
        <w:widowControl w:val="0"/>
        <w:autoSpaceDE w:val="0"/>
        <w:autoSpaceDN w:val="0"/>
        <w:adjustRightInd w:val="0"/>
        <w:ind w:firstLine="708"/>
        <w:rPr>
          <w:rStyle w:val="a3"/>
          <w:b w:val="0"/>
          <w:szCs w:val="24"/>
        </w:rPr>
      </w:pPr>
      <w:r w:rsidRPr="00FD1D67">
        <w:t xml:space="preserve">среднее число обращений в орган по данным соцопроса составило </w:t>
      </w:r>
      <w:r>
        <w:t>1</w:t>
      </w:r>
      <w:r w:rsidRPr="00FD1D67">
        <w:t xml:space="preserve"> раз</w:t>
      </w:r>
      <w:r>
        <w:t>а</w:t>
      </w:r>
      <w:r w:rsidRPr="00FD1D67">
        <w:t xml:space="preserve">, что </w:t>
      </w:r>
      <w:r>
        <w:t xml:space="preserve">меньше </w:t>
      </w:r>
      <w:r w:rsidRPr="00FD1D67">
        <w:t>установленн</w:t>
      </w:r>
      <w:r>
        <w:t>ого</w:t>
      </w:r>
      <w:r w:rsidRPr="00FD1D67">
        <w:t xml:space="preserve"> административн</w:t>
      </w:r>
      <w:r>
        <w:t>ым</w:t>
      </w:r>
      <w:r w:rsidRPr="00FD1D67">
        <w:t xml:space="preserve"> регламент</w:t>
      </w:r>
      <w:r>
        <w:t>ом на 1 раз</w:t>
      </w:r>
      <w:r w:rsidRPr="00FD1D67">
        <w:t xml:space="preserve">  </w:t>
      </w:r>
      <w:r>
        <w:t>(2 раза)</w:t>
      </w:r>
      <w:r w:rsidRPr="00FD1D67">
        <w:t>.</w:t>
      </w:r>
    </w:p>
    <w:p w:rsidR="00811DC2" w:rsidRPr="005A6CFE" w:rsidRDefault="00AA7C58" w:rsidP="005A6CFE">
      <w:pPr>
        <w:widowControl w:val="0"/>
        <w:autoSpaceDE w:val="0"/>
        <w:autoSpaceDN w:val="0"/>
        <w:adjustRightInd w:val="0"/>
        <w:spacing w:after="100" w:afterAutospacing="1"/>
        <w:rPr>
          <w:szCs w:val="24"/>
        </w:rPr>
      </w:pPr>
      <w:r w:rsidRPr="00170433">
        <w:rPr>
          <w:rStyle w:val="a3"/>
          <w:b w:val="0"/>
          <w:szCs w:val="24"/>
        </w:rPr>
        <w:t>П</w:t>
      </w:r>
      <w:r w:rsidR="002D4A0A" w:rsidRPr="00170433">
        <w:rPr>
          <w:rStyle w:val="a3"/>
          <w:b w:val="0"/>
          <w:szCs w:val="24"/>
        </w:rPr>
        <w:t>омещени</w:t>
      </w:r>
      <w:r w:rsidRPr="00170433">
        <w:rPr>
          <w:rStyle w:val="a3"/>
          <w:b w:val="0"/>
          <w:szCs w:val="24"/>
        </w:rPr>
        <w:t>е</w:t>
      </w:r>
      <w:r w:rsidR="002D4A0A" w:rsidRPr="00170433">
        <w:rPr>
          <w:rStyle w:val="a3"/>
          <w:b w:val="0"/>
          <w:szCs w:val="24"/>
        </w:rPr>
        <w:t>, в котор</w:t>
      </w:r>
      <w:r w:rsidRPr="00170433">
        <w:rPr>
          <w:rStyle w:val="a3"/>
          <w:b w:val="0"/>
          <w:szCs w:val="24"/>
        </w:rPr>
        <w:t>ом</w:t>
      </w:r>
      <w:r w:rsidR="002D4A0A" w:rsidRPr="00170433">
        <w:rPr>
          <w:rStyle w:val="a3"/>
          <w:b w:val="0"/>
          <w:szCs w:val="24"/>
        </w:rPr>
        <w:t xml:space="preserve"> предоставляется услуга, </w:t>
      </w:r>
      <w:r w:rsidRPr="00170433">
        <w:rPr>
          <w:rStyle w:val="a3"/>
          <w:b w:val="0"/>
          <w:szCs w:val="24"/>
        </w:rPr>
        <w:t xml:space="preserve">соответствует </w:t>
      </w:r>
      <w:r w:rsidR="002D4A0A" w:rsidRPr="00170433">
        <w:rPr>
          <w:rStyle w:val="a3"/>
          <w:b w:val="0"/>
          <w:szCs w:val="24"/>
        </w:rPr>
        <w:t xml:space="preserve">установленным требованиям (наличие бесплатной автомобильной парковки, </w:t>
      </w:r>
      <w:r w:rsidR="00F423DF" w:rsidRPr="00170433">
        <w:rPr>
          <w:rStyle w:val="a3"/>
          <w:b w:val="0"/>
          <w:szCs w:val="24"/>
        </w:rPr>
        <w:t>наличие пандуса,</w:t>
      </w:r>
      <w:r w:rsidR="00911C38" w:rsidRPr="00170433">
        <w:rPr>
          <w:rStyle w:val="a3"/>
          <w:b w:val="0"/>
          <w:szCs w:val="24"/>
        </w:rPr>
        <w:t xml:space="preserve"> мест для сидения в местах ожидания,</w:t>
      </w:r>
      <w:r w:rsidR="00F423DF" w:rsidRPr="00170433">
        <w:rPr>
          <w:rStyle w:val="a3"/>
          <w:b w:val="0"/>
          <w:szCs w:val="24"/>
        </w:rPr>
        <w:t xml:space="preserve"> </w:t>
      </w:r>
      <w:r w:rsidR="002D4A0A" w:rsidRPr="00170433">
        <w:rPr>
          <w:rStyle w:val="a3"/>
          <w:b w:val="0"/>
          <w:szCs w:val="24"/>
        </w:rPr>
        <w:t xml:space="preserve"> оборудованных мест для заполнения необходимых документов)</w:t>
      </w:r>
      <w:r w:rsidRPr="00170433">
        <w:rPr>
          <w:rStyle w:val="a3"/>
          <w:b w:val="0"/>
          <w:szCs w:val="24"/>
        </w:rPr>
        <w:t>.</w:t>
      </w:r>
      <w:r w:rsidR="002D4A0A" w:rsidRPr="00170433">
        <w:rPr>
          <w:rStyle w:val="a3"/>
          <w:b w:val="0"/>
          <w:szCs w:val="24"/>
        </w:rPr>
        <w:t xml:space="preserve"> </w:t>
      </w:r>
    </w:p>
    <w:p w:rsidR="00811DC2" w:rsidRPr="00170433" w:rsidRDefault="00811DC2" w:rsidP="005A6CFE">
      <w:pPr>
        <w:pStyle w:val="ConsPlusNonformat"/>
        <w:spacing w:after="100" w:afterAutospacing="1"/>
        <w:jc w:val="center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Раздел 3. ОБОБЩЕННЫЕ СВЕДЕНИЯ ПО РЕЗУЛЬТАТАМ МОНИТОРИНГА КАЧЕСТВА ПРЕДОСТАВЛЕНИЯ ГОСУДАРСТВЕННОЙ (МУНИЦИПАЛЬНОЙ) УСЛУГИ</w:t>
      </w:r>
    </w:p>
    <w:p w:rsidR="00565A95" w:rsidRPr="00170433" w:rsidRDefault="00565A95" w:rsidP="00565A95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3.1. Общий уровень удовлетворенности заявителей услуги качеством и доступностью ее предоставления</w:t>
      </w:r>
      <w:r w:rsidRPr="00D00F96">
        <w:rPr>
          <w:rFonts w:ascii="Times New Roman" w:hAnsi="Times New Roman" w:cs="Times New Roman"/>
          <w:sz w:val="28"/>
          <w:szCs w:val="24"/>
          <w:vertAlign w:val="superscript"/>
        </w:rPr>
        <w:t>7</w:t>
      </w:r>
      <w:r w:rsidRPr="00953771">
        <w:rPr>
          <w:rFonts w:ascii="Times New Roman" w:hAnsi="Times New Roman" w:cs="Times New Roman"/>
          <w:sz w:val="28"/>
          <w:szCs w:val="24"/>
        </w:rPr>
        <w:t xml:space="preserve"> – </w:t>
      </w:r>
      <w:r>
        <w:rPr>
          <w:rFonts w:ascii="Times New Roman" w:hAnsi="Times New Roman" w:cs="Times New Roman"/>
          <w:sz w:val="28"/>
          <w:szCs w:val="24"/>
        </w:rPr>
        <w:t>98,99</w:t>
      </w:r>
    </w:p>
    <w:p w:rsidR="00565A95" w:rsidRPr="00170433" w:rsidRDefault="00565A95" w:rsidP="00565A95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3.2. Общая оценка качества предоставления услуги</w:t>
      </w:r>
      <w:r w:rsidRPr="00D00F96">
        <w:rPr>
          <w:rFonts w:ascii="Times New Roman" w:hAnsi="Times New Roman" w:cs="Times New Roman"/>
          <w:sz w:val="28"/>
          <w:szCs w:val="24"/>
          <w:vertAlign w:val="superscript"/>
        </w:rPr>
        <w:t>8</w:t>
      </w:r>
      <w:r w:rsidRPr="00170433">
        <w:rPr>
          <w:rFonts w:ascii="Times New Roman" w:hAnsi="Times New Roman" w:cs="Times New Roman"/>
          <w:sz w:val="28"/>
          <w:szCs w:val="24"/>
        </w:rPr>
        <w:t xml:space="preserve">  - </w:t>
      </w:r>
      <w:r>
        <w:rPr>
          <w:rFonts w:ascii="Times New Roman" w:hAnsi="Times New Roman" w:cs="Times New Roman"/>
          <w:sz w:val="28"/>
          <w:szCs w:val="24"/>
        </w:rPr>
        <w:t>0,83</w:t>
      </w:r>
    </w:p>
    <w:p w:rsidR="00565A95" w:rsidRPr="00170433" w:rsidRDefault="00565A95" w:rsidP="00565A95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3.3. Весовая оценка опроса должностного лица</w:t>
      </w:r>
      <w:r w:rsidRPr="00D00F96">
        <w:rPr>
          <w:rFonts w:ascii="Times New Roman" w:hAnsi="Times New Roman" w:cs="Times New Roman"/>
          <w:sz w:val="28"/>
          <w:szCs w:val="24"/>
          <w:vertAlign w:val="superscript"/>
        </w:rPr>
        <w:t>9</w:t>
      </w:r>
      <w:r w:rsidRPr="00170433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–</w:t>
      </w:r>
      <w:r w:rsidRPr="00170433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58</w:t>
      </w:r>
    </w:p>
    <w:p w:rsidR="00565A95" w:rsidRPr="00170433" w:rsidRDefault="00565A95" w:rsidP="00565A95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3.4. Весовая оценка опроса заявителей услуги</w:t>
      </w:r>
      <w:r w:rsidRPr="00D00F96">
        <w:rPr>
          <w:rFonts w:ascii="Times New Roman" w:hAnsi="Times New Roman" w:cs="Times New Roman"/>
          <w:sz w:val="28"/>
          <w:szCs w:val="24"/>
          <w:vertAlign w:val="superscript"/>
        </w:rPr>
        <w:t>10</w:t>
      </w:r>
      <w:r w:rsidRPr="00170433">
        <w:rPr>
          <w:rFonts w:ascii="Times New Roman" w:hAnsi="Times New Roman" w:cs="Times New Roman"/>
          <w:sz w:val="28"/>
          <w:szCs w:val="24"/>
        </w:rPr>
        <w:t xml:space="preserve"> – </w:t>
      </w:r>
      <w:r>
        <w:rPr>
          <w:rFonts w:ascii="Times New Roman" w:hAnsi="Times New Roman" w:cs="Times New Roman"/>
          <w:sz w:val="28"/>
          <w:szCs w:val="24"/>
        </w:rPr>
        <w:t>91,12</w:t>
      </w:r>
    </w:p>
    <w:p w:rsidR="00565A95" w:rsidRPr="00170433" w:rsidRDefault="00565A95" w:rsidP="00565A95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3.5. Оценка соблюдения количественных параметров стандарта предоставления услуги</w:t>
      </w:r>
      <w:r w:rsidRPr="00D00F96">
        <w:rPr>
          <w:rFonts w:ascii="Times New Roman" w:hAnsi="Times New Roman" w:cs="Times New Roman"/>
          <w:sz w:val="28"/>
          <w:szCs w:val="24"/>
          <w:vertAlign w:val="superscript"/>
        </w:rPr>
        <w:t>11</w:t>
      </w:r>
      <w:r w:rsidRPr="00170433">
        <w:rPr>
          <w:rFonts w:ascii="Times New Roman" w:hAnsi="Times New Roman" w:cs="Times New Roman"/>
          <w:sz w:val="28"/>
          <w:szCs w:val="24"/>
        </w:rPr>
        <w:t xml:space="preserve"> –</w:t>
      </w:r>
      <w:r w:rsidRPr="00953771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100</w:t>
      </w:r>
    </w:p>
    <w:p w:rsidR="00EE4655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3.6. Обобщенные сведения о  наличии  неформальных  платежей  (платежей,  не имеющих документального подтверждения) в связи с получением государственной (муниципальной) услуги</w:t>
      </w:r>
      <w:r w:rsidR="00F526B2" w:rsidRPr="00F526B2">
        <w:rPr>
          <w:rFonts w:ascii="Times New Roman" w:hAnsi="Times New Roman" w:cs="Times New Roman"/>
          <w:sz w:val="28"/>
          <w:szCs w:val="24"/>
          <w:vertAlign w:val="superscript"/>
        </w:rPr>
        <w:t>12</w:t>
      </w:r>
      <w:r w:rsidR="00953771" w:rsidRPr="00953771">
        <w:rPr>
          <w:rFonts w:ascii="Times New Roman" w:hAnsi="Times New Roman" w:cs="Times New Roman"/>
          <w:sz w:val="28"/>
          <w:szCs w:val="24"/>
        </w:rPr>
        <w:t xml:space="preserve"> </w:t>
      </w:r>
      <w:r w:rsidR="00953771">
        <w:rPr>
          <w:rFonts w:ascii="Times New Roman" w:hAnsi="Times New Roman" w:cs="Times New Roman"/>
          <w:sz w:val="28"/>
          <w:szCs w:val="24"/>
        </w:rPr>
        <w:t>–</w:t>
      </w:r>
      <w:r w:rsidR="00EE4655" w:rsidRPr="00170433">
        <w:rPr>
          <w:rFonts w:ascii="Times New Roman" w:hAnsi="Times New Roman" w:cs="Times New Roman"/>
          <w:sz w:val="28"/>
          <w:szCs w:val="24"/>
        </w:rPr>
        <w:t xml:space="preserve"> платежи не взимаются</w:t>
      </w:r>
    </w:p>
    <w:p w:rsidR="00811DC2" w:rsidRPr="00170433" w:rsidRDefault="00811DC2" w:rsidP="00EE4655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3.7. Обобщенные сведения о привлечении заявителями посредников в получении государственной (муниципальной) услуги, в том числе в силу требований (побуждения)  исполнительных органов государственной власти и органов местного самоуправления,  предоставляющих государ</w:t>
      </w:r>
      <w:r w:rsidR="00EE4655" w:rsidRPr="00170433">
        <w:rPr>
          <w:rFonts w:ascii="Times New Roman" w:hAnsi="Times New Roman" w:cs="Times New Roman"/>
          <w:sz w:val="28"/>
          <w:szCs w:val="24"/>
        </w:rPr>
        <w:t>ст</w:t>
      </w:r>
      <w:r w:rsidR="00953771">
        <w:rPr>
          <w:rFonts w:ascii="Times New Roman" w:hAnsi="Times New Roman" w:cs="Times New Roman"/>
          <w:sz w:val="28"/>
          <w:szCs w:val="24"/>
        </w:rPr>
        <w:t>венную (муниципальную) услугу</w:t>
      </w:r>
      <w:r w:rsidR="00F526B2" w:rsidRPr="00F526B2">
        <w:rPr>
          <w:rFonts w:ascii="Times New Roman" w:hAnsi="Times New Roman" w:cs="Times New Roman"/>
          <w:sz w:val="28"/>
          <w:szCs w:val="24"/>
          <w:vertAlign w:val="superscript"/>
        </w:rPr>
        <w:t>13</w:t>
      </w:r>
      <w:r w:rsidR="00911C38" w:rsidRPr="00170433">
        <w:rPr>
          <w:rFonts w:ascii="Times New Roman" w:hAnsi="Times New Roman" w:cs="Times New Roman"/>
          <w:sz w:val="28"/>
          <w:szCs w:val="24"/>
        </w:rPr>
        <w:t xml:space="preserve"> </w:t>
      </w:r>
      <w:r w:rsidR="00953771">
        <w:rPr>
          <w:rFonts w:ascii="Times New Roman" w:hAnsi="Times New Roman" w:cs="Times New Roman"/>
          <w:sz w:val="28"/>
          <w:szCs w:val="24"/>
        </w:rPr>
        <w:t>–</w:t>
      </w:r>
      <w:r w:rsidR="00706F79">
        <w:rPr>
          <w:rFonts w:ascii="Times New Roman" w:hAnsi="Times New Roman" w:cs="Times New Roman"/>
          <w:sz w:val="28"/>
          <w:szCs w:val="28"/>
        </w:rPr>
        <w:t xml:space="preserve"> </w:t>
      </w:r>
      <w:r w:rsidR="005A6CFE">
        <w:rPr>
          <w:rFonts w:ascii="Times New Roman" w:hAnsi="Times New Roman" w:cs="Times New Roman"/>
          <w:sz w:val="28"/>
          <w:szCs w:val="28"/>
        </w:rPr>
        <w:t>посредник</w:t>
      </w:r>
      <w:r w:rsidR="00995179">
        <w:rPr>
          <w:rFonts w:ascii="Times New Roman" w:hAnsi="Times New Roman" w:cs="Times New Roman"/>
          <w:sz w:val="28"/>
          <w:szCs w:val="28"/>
        </w:rPr>
        <w:t>и</w:t>
      </w:r>
      <w:r w:rsidR="005A6CFE">
        <w:rPr>
          <w:rFonts w:ascii="Times New Roman" w:hAnsi="Times New Roman" w:cs="Times New Roman"/>
          <w:sz w:val="28"/>
          <w:szCs w:val="28"/>
        </w:rPr>
        <w:t xml:space="preserve"> </w:t>
      </w:r>
      <w:r w:rsidR="00870953">
        <w:rPr>
          <w:rFonts w:ascii="Times New Roman" w:hAnsi="Times New Roman" w:cs="Times New Roman"/>
          <w:sz w:val="28"/>
          <w:szCs w:val="28"/>
        </w:rPr>
        <w:t xml:space="preserve">не </w:t>
      </w:r>
      <w:r w:rsidR="005A6CFE">
        <w:rPr>
          <w:rFonts w:ascii="Times New Roman" w:hAnsi="Times New Roman" w:cs="Times New Roman"/>
          <w:sz w:val="28"/>
          <w:szCs w:val="28"/>
        </w:rPr>
        <w:t>привлека</w:t>
      </w:r>
      <w:r w:rsidR="00995179">
        <w:rPr>
          <w:rFonts w:ascii="Times New Roman" w:hAnsi="Times New Roman" w:cs="Times New Roman"/>
          <w:sz w:val="28"/>
          <w:szCs w:val="28"/>
        </w:rPr>
        <w:t>ют</w:t>
      </w:r>
      <w:r w:rsidR="005A6CFE">
        <w:rPr>
          <w:rFonts w:ascii="Times New Roman" w:hAnsi="Times New Roman" w:cs="Times New Roman"/>
          <w:sz w:val="28"/>
          <w:szCs w:val="28"/>
        </w:rPr>
        <w:t>ся.</w:t>
      </w:r>
      <w:r w:rsidR="00EA3125" w:rsidRPr="00170433">
        <w:rPr>
          <w:rFonts w:ascii="Times New Roman" w:hAnsi="Times New Roman" w:cs="Times New Roman"/>
          <w:sz w:val="28"/>
          <w:szCs w:val="24"/>
        </w:rPr>
        <w:t xml:space="preserve"> </w:t>
      </w:r>
    </w:p>
    <w:p w:rsidR="001E3996" w:rsidRPr="00170433" w:rsidRDefault="00811DC2" w:rsidP="005A6CFE">
      <w:pPr>
        <w:pStyle w:val="ConsPlusNonformat"/>
        <w:spacing w:after="100" w:afterAutospacing="1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3.8. Описание выявленных наиболее актуальных проблем предоставления услуги, непосредственно связанных с ее получением</w:t>
      </w:r>
      <w:r w:rsidR="00F526B2" w:rsidRPr="00F526B2">
        <w:rPr>
          <w:rFonts w:ascii="Times New Roman" w:hAnsi="Times New Roman" w:cs="Times New Roman"/>
          <w:sz w:val="28"/>
          <w:szCs w:val="24"/>
          <w:vertAlign w:val="superscript"/>
        </w:rPr>
        <w:t>14</w:t>
      </w:r>
      <w:r w:rsidR="000B443F">
        <w:rPr>
          <w:rFonts w:ascii="Times New Roman" w:hAnsi="Times New Roman" w:cs="Times New Roman"/>
          <w:sz w:val="28"/>
          <w:szCs w:val="24"/>
        </w:rPr>
        <w:t xml:space="preserve"> –</w:t>
      </w:r>
      <w:r w:rsidR="00EE4655" w:rsidRPr="00170433">
        <w:rPr>
          <w:rFonts w:ascii="Times New Roman" w:hAnsi="Times New Roman" w:cs="Times New Roman"/>
          <w:sz w:val="28"/>
          <w:szCs w:val="24"/>
        </w:rPr>
        <w:t xml:space="preserve"> </w:t>
      </w:r>
      <w:r w:rsidR="008E497F">
        <w:rPr>
          <w:rFonts w:ascii="Times New Roman" w:hAnsi="Times New Roman" w:cs="Times New Roman"/>
          <w:sz w:val="28"/>
          <w:szCs w:val="24"/>
        </w:rPr>
        <w:t>нет</w:t>
      </w:r>
      <w:r w:rsidR="000B443F">
        <w:rPr>
          <w:rFonts w:ascii="Times New Roman" w:hAnsi="Times New Roman" w:cs="Times New Roman"/>
          <w:sz w:val="28"/>
          <w:szCs w:val="24"/>
        </w:rPr>
        <w:t xml:space="preserve">. </w:t>
      </w:r>
    </w:p>
    <w:p w:rsidR="00811DC2" w:rsidRPr="00F526B2" w:rsidRDefault="00811DC2" w:rsidP="005A6CFE">
      <w:pPr>
        <w:pStyle w:val="ConsPlusNonformat"/>
        <w:spacing w:after="100" w:afterAutospacing="1"/>
        <w:jc w:val="center"/>
        <w:rPr>
          <w:rFonts w:ascii="Times New Roman" w:hAnsi="Times New Roman" w:cs="Times New Roman"/>
          <w:sz w:val="28"/>
          <w:szCs w:val="24"/>
          <w:vertAlign w:val="superscript"/>
        </w:rPr>
      </w:pPr>
      <w:r w:rsidRPr="00170433">
        <w:rPr>
          <w:rFonts w:ascii="Times New Roman" w:hAnsi="Times New Roman" w:cs="Times New Roman"/>
          <w:sz w:val="28"/>
          <w:szCs w:val="24"/>
        </w:rPr>
        <w:t>Раздел 4. ПРЕДЛОЖЕНИЯ ПО ПОВЫШЕНИЮ КАЧЕСТВА И ДОСТУПНОСТИ ПРЕДОСТАВЛЕНИЯ ГОСУДАРСТВЕННОЙ (МУНИЦИПАЛЬНОЙ) УСЛУГИ</w:t>
      </w:r>
      <w:r w:rsidR="00F526B2" w:rsidRPr="00F526B2">
        <w:rPr>
          <w:rFonts w:ascii="Times New Roman" w:hAnsi="Times New Roman" w:cs="Times New Roman"/>
          <w:sz w:val="28"/>
          <w:szCs w:val="24"/>
          <w:vertAlign w:val="superscript"/>
        </w:rPr>
        <w:t>15</w:t>
      </w:r>
    </w:p>
    <w:p w:rsidR="000B443F" w:rsidRDefault="000B443F" w:rsidP="000B443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972200">
        <w:rPr>
          <w:rFonts w:ascii="Times New Roman" w:hAnsi="Times New Roman" w:cs="Times New Roman"/>
          <w:sz w:val="28"/>
          <w:szCs w:val="24"/>
        </w:rPr>
        <w:t>Обеспечить информирование заявителей о возможности получения услуги в электронном виде с помощью Единого портала государственных и муниципальных услуг Забайкальского края</w:t>
      </w:r>
    </w:p>
    <w:p w:rsidR="006343D0" w:rsidRDefault="006343D0" w:rsidP="000B443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4"/>
        </w:rPr>
      </w:pPr>
    </w:p>
    <w:p w:rsidR="00811DC2" w:rsidRPr="000C7587" w:rsidRDefault="00811DC2" w:rsidP="00811DC2">
      <w:pPr>
        <w:pStyle w:val="ConsPlusNonformat"/>
        <w:jc w:val="both"/>
        <w:rPr>
          <w:rFonts w:ascii="Times New Roman" w:hAnsi="Times New Roman" w:cs="Times New Roman"/>
          <w:sz w:val="10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  <w:gridCol w:w="283"/>
        <w:gridCol w:w="1843"/>
        <w:gridCol w:w="283"/>
        <w:gridCol w:w="2659"/>
      </w:tblGrid>
      <w:tr w:rsidR="003B517D" w:rsidTr="006343D0">
        <w:tc>
          <w:tcPr>
            <w:tcW w:w="4503" w:type="dxa"/>
            <w:tcBorders>
              <w:bottom w:val="single" w:sz="4" w:space="0" w:color="auto"/>
            </w:tcBorders>
            <w:vAlign w:val="center"/>
          </w:tcPr>
          <w:p w:rsidR="003B517D" w:rsidRPr="0080569D" w:rsidRDefault="003B517D" w:rsidP="006343D0">
            <w:pPr>
              <w:pStyle w:val="ConsPlusNonformat"/>
              <w:ind w:right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69D">
              <w:rPr>
                <w:rFonts w:ascii="Times New Roman" w:hAnsi="Times New Roman" w:cs="Times New Roman"/>
                <w:sz w:val="28"/>
                <w:szCs w:val="28"/>
              </w:rPr>
              <w:t>Глава администрации</w:t>
            </w:r>
          </w:p>
          <w:p w:rsidR="003B517D" w:rsidRPr="0080569D" w:rsidRDefault="003B517D" w:rsidP="006343D0">
            <w:pPr>
              <w:pStyle w:val="ConsPlusNonformat"/>
              <w:tabs>
                <w:tab w:val="left" w:pos="7260"/>
              </w:tabs>
              <w:ind w:right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69D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  <w:p w:rsidR="003B517D" w:rsidRDefault="003B517D" w:rsidP="006343D0">
            <w:pPr>
              <w:pStyle w:val="ConsPlusNonformat"/>
              <w:jc w:val="center"/>
              <w:rPr>
                <w:rFonts w:ascii="Times New Roman" w:hAnsi="Times New Roman" w:cs="Times New Roman"/>
                <w:szCs w:val="24"/>
              </w:rPr>
            </w:pPr>
            <w:r w:rsidRPr="0080569D">
              <w:rPr>
                <w:rFonts w:ascii="Times New Roman" w:hAnsi="Times New Roman" w:cs="Times New Roman"/>
                <w:sz w:val="28"/>
                <w:szCs w:val="28"/>
              </w:rPr>
              <w:t>«Шилкинский район»</w:t>
            </w:r>
          </w:p>
        </w:tc>
        <w:tc>
          <w:tcPr>
            <w:tcW w:w="283" w:type="dxa"/>
          </w:tcPr>
          <w:p w:rsidR="003B517D" w:rsidRDefault="003B517D" w:rsidP="00811DC2">
            <w:pPr>
              <w:pStyle w:val="ConsPlusNonforma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B517D" w:rsidRDefault="003B517D" w:rsidP="00811DC2">
            <w:pPr>
              <w:pStyle w:val="ConsPlusNonforma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83" w:type="dxa"/>
          </w:tcPr>
          <w:p w:rsidR="003B517D" w:rsidRPr="0080569D" w:rsidRDefault="003B517D" w:rsidP="003B517D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  <w:tcBorders>
              <w:bottom w:val="single" w:sz="4" w:space="0" w:color="auto"/>
            </w:tcBorders>
            <w:vAlign w:val="bottom"/>
          </w:tcPr>
          <w:p w:rsidR="003B517D" w:rsidRDefault="003B517D" w:rsidP="006343D0">
            <w:pPr>
              <w:pStyle w:val="ConsPlusNonformat"/>
              <w:jc w:val="right"/>
              <w:rPr>
                <w:rFonts w:ascii="Times New Roman" w:hAnsi="Times New Roman" w:cs="Times New Roman"/>
                <w:szCs w:val="24"/>
              </w:rPr>
            </w:pPr>
            <w:r w:rsidRPr="0080569D">
              <w:rPr>
                <w:rFonts w:ascii="Times New Roman" w:hAnsi="Times New Roman" w:cs="Times New Roman"/>
                <w:sz w:val="28"/>
                <w:szCs w:val="28"/>
              </w:rPr>
              <w:t>С.В. Воробьёв</w:t>
            </w:r>
          </w:p>
        </w:tc>
      </w:tr>
      <w:tr w:rsidR="003B517D" w:rsidTr="006343D0">
        <w:tc>
          <w:tcPr>
            <w:tcW w:w="4503" w:type="dxa"/>
            <w:tcBorders>
              <w:top w:val="single" w:sz="4" w:space="0" w:color="auto"/>
            </w:tcBorders>
            <w:vAlign w:val="center"/>
          </w:tcPr>
          <w:p w:rsidR="003B517D" w:rsidRDefault="003B517D" w:rsidP="006343D0">
            <w:pPr>
              <w:pStyle w:val="ConsPlusNonformat"/>
              <w:jc w:val="center"/>
              <w:rPr>
                <w:rFonts w:ascii="Times New Roman" w:hAnsi="Times New Roman" w:cs="Times New Roman"/>
                <w:szCs w:val="24"/>
              </w:rPr>
            </w:pPr>
            <w:r w:rsidRPr="0080569D">
              <w:rPr>
                <w:rFonts w:ascii="Times New Roman" w:hAnsi="Times New Roman" w:cs="Times New Roman"/>
                <w:sz w:val="28"/>
                <w:szCs w:val="28"/>
              </w:rPr>
              <w:t>Руководитель органа (учреждения)</w:t>
            </w:r>
          </w:p>
        </w:tc>
        <w:tc>
          <w:tcPr>
            <w:tcW w:w="283" w:type="dxa"/>
          </w:tcPr>
          <w:p w:rsidR="003B517D" w:rsidRDefault="003B517D" w:rsidP="00811DC2">
            <w:pPr>
              <w:pStyle w:val="ConsPlusNonforma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3B517D" w:rsidRDefault="006343D0" w:rsidP="006343D0">
            <w:pPr>
              <w:pStyle w:val="ConsPlusNonformat"/>
              <w:jc w:val="center"/>
              <w:rPr>
                <w:rFonts w:ascii="Times New Roman" w:hAnsi="Times New Roman" w:cs="Times New Roman"/>
                <w:szCs w:val="24"/>
              </w:rPr>
            </w:pPr>
            <w:r w:rsidRPr="0080569D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283" w:type="dxa"/>
          </w:tcPr>
          <w:p w:rsidR="003B517D" w:rsidRDefault="003B517D" w:rsidP="00811DC2">
            <w:pPr>
              <w:pStyle w:val="ConsPlusNonforma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59" w:type="dxa"/>
            <w:tcBorders>
              <w:top w:val="single" w:sz="4" w:space="0" w:color="auto"/>
            </w:tcBorders>
            <w:vAlign w:val="center"/>
          </w:tcPr>
          <w:p w:rsidR="003B517D" w:rsidRDefault="006343D0" w:rsidP="006343D0">
            <w:pPr>
              <w:pStyle w:val="ConsPlusNonformat"/>
              <w:jc w:val="center"/>
              <w:rPr>
                <w:rFonts w:ascii="Times New Roman" w:hAnsi="Times New Roman" w:cs="Times New Roman"/>
                <w:szCs w:val="24"/>
              </w:rPr>
            </w:pPr>
            <w:r w:rsidRPr="0080569D">
              <w:rPr>
                <w:rFonts w:ascii="Times New Roman" w:hAnsi="Times New Roman" w:cs="Times New Roman"/>
                <w:sz w:val="28"/>
                <w:szCs w:val="28"/>
              </w:rPr>
              <w:t>(Ф.И.О.)</w:t>
            </w:r>
          </w:p>
        </w:tc>
      </w:tr>
    </w:tbl>
    <w:p w:rsidR="000C7587" w:rsidRPr="000C7587" w:rsidRDefault="000C7587" w:rsidP="006343D0">
      <w:pPr>
        <w:pStyle w:val="ConsPlusNonformat"/>
        <w:jc w:val="both"/>
        <w:rPr>
          <w:rFonts w:ascii="Times New Roman" w:hAnsi="Times New Roman" w:cs="Times New Roman"/>
          <w:szCs w:val="24"/>
        </w:rPr>
      </w:pPr>
    </w:p>
    <w:sectPr w:rsidR="000C7587" w:rsidRPr="000C7587" w:rsidSect="00236B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5511" w:rsidRPr="006343D0" w:rsidRDefault="00C05511" w:rsidP="006343D0">
      <w:pPr>
        <w:pStyle w:val="ConsPlusNonforma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separator/>
      </w:r>
    </w:p>
  </w:endnote>
  <w:endnote w:type="continuationSeparator" w:id="1">
    <w:p w:rsidR="00C05511" w:rsidRPr="006343D0" w:rsidRDefault="00C05511" w:rsidP="006343D0">
      <w:pPr>
        <w:pStyle w:val="ConsPlusNonforma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5511" w:rsidRPr="006343D0" w:rsidRDefault="00C05511" w:rsidP="006343D0">
      <w:pPr>
        <w:pStyle w:val="ConsPlusNonforma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separator/>
      </w:r>
    </w:p>
  </w:footnote>
  <w:footnote w:type="continuationSeparator" w:id="1">
    <w:p w:rsidR="00C05511" w:rsidRPr="006343D0" w:rsidRDefault="00C05511" w:rsidP="006343D0">
      <w:pPr>
        <w:pStyle w:val="ConsPlusNonforma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83E76"/>
    <w:multiLevelType w:val="multilevel"/>
    <w:tmpl w:val="CCB48D64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8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6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64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72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11DC2"/>
    <w:rsid w:val="0003753C"/>
    <w:rsid w:val="000923EF"/>
    <w:rsid w:val="000B443F"/>
    <w:rsid w:val="000C2A10"/>
    <w:rsid w:val="000C7587"/>
    <w:rsid w:val="000E49D5"/>
    <w:rsid w:val="000F7DF6"/>
    <w:rsid w:val="00116A45"/>
    <w:rsid w:val="00170433"/>
    <w:rsid w:val="001848BB"/>
    <w:rsid w:val="001E3996"/>
    <w:rsid w:val="00211E18"/>
    <w:rsid w:val="00223103"/>
    <w:rsid w:val="002356AE"/>
    <w:rsid w:val="00236B5E"/>
    <w:rsid w:val="00283F18"/>
    <w:rsid w:val="002D4A0A"/>
    <w:rsid w:val="00356102"/>
    <w:rsid w:val="00374FC4"/>
    <w:rsid w:val="003B517D"/>
    <w:rsid w:val="003E0508"/>
    <w:rsid w:val="00400316"/>
    <w:rsid w:val="0041759D"/>
    <w:rsid w:val="00466D0B"/>
    <w:rsid w:val="004A4587"/>
    <w:rsid w:val="004C54CA"/>
    <w:rsid w:val="00532EF6"/>
    <w:rsid w:val="00565A95"/>
    <w:rsid w:val="00575CF0"/>
    <w:rsid w:val="005A6CFE"/>
    <w:rsid w:val="006343D0"/>
    <w:rsid w:val="00640116"/>
    <w:rsid w:val="00674E15"/>
    <w:rsid w:val="00693761"/>
    <w:rsid w:val="006B0FA3"/>
    <w:rsid w:val="007005CF"/>
    <w:rsid w:val="0070687F"/>
    <w:rsid w:val="00706F79"/>
    <w:rsid w:val="007145F8"/>
    <w:rsid w:val="00760CAD"/>
    <w:rsid w:val="00782363"/>
    <w:rsid w:val="00795A04"/>
    <w:rsid w:val="0080569D"/>
    <w:rsid w:val="00811DC2"/>
    <w:rsid w:val="00822B0D"/>
    <w:rsid w:val="00831ADA"/>
    <w:rsid w:val="00841697"/>
    <w:rsid w:val="00870953"/>
    <w:rsid w:val="008D0828"/>
    <w:rsid w:val="008E0DA1"/>
    <w:rsid w:val="008E497F"/>
    <w:rsid w:val="00911C38"/>
    <w:rsid w:val="00953771"/>
    <w:rsid w:val="00995179"/>
    <w:rsid w:val="00997295"/>
    <w:rsid w:val="009B45F8"/>
    <w:rsid w:val="009B794F"/>
    <w:rsid w:val="009D50A9"/>
    <w:rsid w:val="009E7A5D"/>
    <w:rsid w:val="00A1417B"/>
    <w:rsid w:val="00A667A7"/>
    <w:rsid w:val="00A74ACE"/>
    <w:rsid w:val="00AA6E1B"/>
    <w:rsid w:val="00AA7C58"/>
    <w:rsid w:val="00B55452"/>
    <w:rsid w:val="00B71F90"/>
    <w:rsid w:val="00BB01DA"/>
    <w:rsid w:val="00BC711B"/>
    <w:rsid w:val="00BE75B5"/>
    <w:rsid w:val="00BF32EC"/>
    <w:rsid w:val="00C00ACC"/>
    <w:rsid w:val="00C05511"/>
    <w:rsid w:val="00C12D81"/>
    <w:rsid w:val="00C135D3"/>
    <w:rsid w:val="00C229A8"/>
    <w:rsid w:val="00CC0005"/>
    <w:rsid w:val="00CD75DB"/>
    <w:rsid w:val="00CE01A9"/>
    <w:rsid w:val="00CF314E"/>
    <w:rsid w:val="00CF529C"/>
    <w:rsid w:val="00CF6071"/>
    <w:rsid w:val="00D00F96"/>
    <w:rsid w:val="00D167B1"/>
    <w:rsid w:val="00D85EAC"/>
    <w:rsid w:val="00D92A53"/>
    <w:rsid w:val="00DC2CD1"/>
    <w:rsid w:val="00DF286D"/>
    <w:rsid w:val="00DF2BE2"/>
    <w:rsid w:val="00E10965"/>
    <w:rsid w:val="00E22D02"/>
    <w:rsid w:val="00E94D95"/>
    <w:rsid w:val="00EA3125"/>
    <w:rsid w:val="00EE4655"/>
    <w:rsid w:val="00F423DF"/>
    <w:rsid w:val="00F526B2"/>
    <w:rsid w:val="00FD3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Ari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DC2"/>
    <w:pPr>
      <w:ind w:firstLine="709"/>
      <w:jc w:val="both"/>
    </w:pPr>
    <w:rPr>
      <w:rFonts w:ascii="Times New Roman" w:hAnsi="Times New Roman" w:cs="Times New Roman"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qFormat/>
    <w:rsid w:val="00674E15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674E15"/>
    <w:pPr>
      <w:spacing w:before="240" w:after="60"/>
      <w:outlineLvl w:val="5"/>
    </w:pPr>
    <w:rPr>
      <w:rFonts w:ascii="Calibri" w:eastAsia="Times New Roman" w:hAnsi="Calibri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674E15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674E15"/>
    <w:rPr>
      <w:rFonts w:ascii="Calibri" w:eastAsia="Times New Roman" w:hAnsi="Calibri" w:cs="Times New Roman"/>
      <w:b/>
      <w:bCs/>
      <w:lang w:eastAsia="ru-RU"/>
    </w:rPr>
  </w:style>
  <w:style w:type="paragraph" w:customStyle="1" w:styleId="ConsPlusNonformat">
    <w:name w:val="ConsPlusNonformat"/>
    <w:uiPriority w:val="99"/>
    <w:rsid w:val="00811DC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3">
    <w:name w:val="Strong"/>
    <w:basedOn w:val="a0"/>
    <w:uiPriority w:val="22"/>
    <w:qFormat/>
    <w:rsid w:val="00811DC2"/>
    <w:rPr>
      <w:b/>
      <w:bCs/>
    </w:rPr>
  </w:style>
  <w:style w:type="table" w:styleId="a4">
    <w:name w:val="Table Grid"/>
    <w:basedOn w:val="a1"/>
    <w:uiPriority w:val="59"/>
    <w:rsid w:val="0080569D"/>
    <w:pPr>
      <w:ind w:left="23"/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6343D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343D0"/>
    <w:rPr>
      <w:rFonts w:ascii="Times New Roman" w:hAnsi="Times New Roman" w:cs="Times New Roman"/>
      <w:sz w:val="28"/>
      <w:szCs w:val="28"/>
      <w:lang w:eastAsia="en-US"/>
    </w:rPr>
  </w:style>
  <w:style w:type="paragraph" w:styleId="a7">
    <w:name w:val="footer"/>
    <w:basedOn w:val="a"/>
    <w:link w:val="a8"/>
    <w:uiPriority w:val="99"/>
    <w:semiHidden/>
    <w:unhideWhenUsed/>
    <w:rsid w:val="006343D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343D0"/>
    <w:rPr>
      <w:rFonts w:ascii="Times New Roman" w:hAnsi="Times New Roman" w:cs="Times New Roman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581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Administratciya</Company>
  <LinksUpToDate>false</LinksUpToDate>
  <CharactersWithSpaces>3888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shilka</dc:creator>
  <cp:lastModifiedBy>Денис Александрович Иванов</cp:lastModifiedBy>
  <cp:revision>3</cp:revision>
  <cp:lastPrinted>2019-08-14T05:50:00Z</cp:lastPrinted>
  <dcterms:created xsi:type="dcterms:W3CDTF">2020-10-01T03:44:00Z</dcterms:created>
  <dcterms:modified xsi:type="dcterms:W3CDTF">2020-10-01T03:45:00Z</dcterms:modified>
</cp:coreProperties>
</file>